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51D31" w14:textId="0B69BCFE" w:rsidR="006C72E5" w:rsidRPr="00484512" w:rsidRDefault="006C72E5" w:rsidP="006C72E5">
      <w:pPr>
        <w:ind w:left="720" w:hanging="360"/>
        <w:jc w:val="center"/>
        <w:rPr>
          <w:rFonts w:ascii="TT Firs Neue" w:hAnsi="TT Firs Neue"/>
          <w:b/>
          <w:color w:val="000000" w:themeColor="text1"/>
        </w:rPr>
      </w:pPr>
      <w:r w:rsidRPr="00484512">
        <w:rPr>
          <w:rFonts w:ascii="TT Firs Neue" w:hAnsi="TT Firs Neue"/>
          <w:b/>
          <w:color w:val="000000" w:themeColor="text1"/>
        </w:rPr>
        <w:t>Додаткова інформація</w:t>
      </w:r>
      <w:r w:rsidR="00B61579">
        <w:rPr>
          <w:rFonts w:ascii="TT Firs Neue" w:hAnsi="TT Firs Neue"/>
          <w:b/>
          <w:color w:val="000000" w:themeColor="text1"/>
        </w:rPr>
        <w:t xml:space="preserve"> </w:t>
      </w:r>
      <w:r w:rsidR="00860038">
        <w:rPr>
          <w:rFonts w:ascii="TT Firs Neue" w:hAnsi="TT Firs Neue"/>
          <w:b/>
          <w:color w:val="000000" w:themeColor="text1"/>
        </w:rPr>
        <w:t xml:space="preserve">ЖК </w:t>
      </w:r>
      <w:r w:rsidR="002E4E9A">
        <w:rPr>
          <w:rFonts w:ascii="TT Firs Neue" w:hAnsi="TT Firs Neue"/>
          <w:b/>
          <w:color w:val="000000" w:themeColor="text1"/>
        </w:rPr>
        <w:t xml:space="preserve">Сіті </w:t>
      </w:r>
      <w:proofErr w:type="spellStart"/>
      <w:r w:rsidR="002E4E9A">
        <w:rPr>
          <w:rFonts w:ascii="TT Firs Neue" w:hAnsi="TT Firs Neue"/>
          <w:b/>
          <w:color w:val="000000" w:themeColor="text1"/>
        </w:rPr>
        <w:t>Хаус</w:t>
      </w:r>
      <w:proofErr w:type="spellEnd"/>
    </w:p>
    <w:p w14:paraId="6AFDD23D" w14:textId="77777777" w:rsidR="006C72E5" w:rsidRPr="00484512" w:rsidRDefault="006C72E5" w:rsidP="006C72E5">
      <w:pPr>
        <w:pStyle w:val="a4"/>
        <w:rPr>
          <w:rFonts w:ascii="TT Firs Neue" w:hAnsi="TT Firs Neue" w:cs="Times New Roman"/>
          <w:color w:val="000000" w:themeColor="text1"/>
        </w:rPr>
      </w:pPr>
    </w:p>
    <w:p w14:paraId="26776EAA" w14:textId="77777777" w:rsidR="006C72E5" w:rsidRPr="00484512" w:rsidRDefault="006C72E5" w:rsidP="006C72E5">
      <w:pPr>
        <w:pStyle w:val="a4"/>
        <w:rPr>
          <w:rFonts w:ascii="TT Firs Neue" w:hAnsi="TT Firs Neue" w:cs="Times New Roman"/>
          <w:color w:val="000000" w:themeColor="text1"/>
        </w:rPr>
      </w:pPr>
    </w:p>
    <w:p w14:paraId="3385A7CE" w14:textId="0A7BA4D8" w:rsidR="00FD2CEC" w:rsidRDefault="00FD2CEC" w:rsidP="006C72E5">
      <w:pPr>
        <w:pStyle w:val="a4"/>
        <w:numPr>
          <w:ilvl w:val="0"/>
          <w:numId w:val="2"/>
        </w:numPr>
        <w:jc w:val="both"/>
        <w:rPr>
          <w:rFonts w:ascii="TT Firs Neue" w:hAnsi="TT Firs Neue" w:cs="Times New Roman"/>
          <w:color w:val="000000" w:themeColor="text1"/>
        </w:rPr>
      </w:pPr>
      <w:r>
        <w:rPr>
          <w:rFonts w:ascii="TT Firs Neue" w:hAnsi="TT Firs Neue" w:cs="Times New Roman"/>
          <w:color w:val="000000" w:themeColor="text1"/>
        </w:rPr>
        <w:t xml:space="preserve">Умовна висота об’єкту – </w:t>
      </w:r>
      <w:r w:rsidR="00096E7D">
        <w:rPr>
          <w:rFonts w:ascii="TT Firs Neue" w:hAnsi="TT Firs Neue" w:cs="Times New Roman"/>
          <w:color w:val="000000" w:themeColor="text1"/>
        </w:rPr>
        <w:t>46,5м</w:t>
      </w:r>
    </w:p>
    <w:p w14:paraId="5BD49A8F" w14:textId="069068CF" w:rsidR="00FD2CEC" w:rsidRPr="00157B7F" w:rsidRDefault="00860038" w:rsidP="00157B7F">
      <w:pPr>
        <w:pStyle w:val="a4"/>
        <w:numPr>
          <w:ilvl w:val="0"/>
          <w:numId w:val="2"/>
        </w:numPr>
        <w:jc w:val="both"/>
        <w:rPr>
          <w:rFonts w:ascii="TT Firs Neue" w:hAnsi="TT Firs Neue" w:cs="Times New Roman"/>
          <w:color w:val="000000" w:themeColor="text1"/>
        </w:rPr>
      </w:pPr>
      <w:r w:rsidRPr="00860038">
        <w:rPr>
          <w:rFonts w:ascii="TT Firs Neue" w:hAnsi="TT Firs Neue" w:cs="Times New Roman"/>
          <w:color w:val="000000" w:themeColor="text1"/>
        </w:rPr>
        <w:t>Висота приміщень від підлоги до стелі</w:t>
      </w:r>
      <w:r w:rsidR="00FD2CEC" w:rsidRPr="00FD2CEC">
        <w:rPr>
          <w:rFonts w:ascii="TT Firs Neue" w:hAnsi="TT Firs Neue" w:cs="Times New Roman"/>
          <w:color w:val="000000" w:themeColor="text1"/>
        </w:rPr>
        <w:t xml:space="preserve">:  </w:t>
      </w:r>
      <w:r w:rsidR="00157B7F" w:rsidRPr="00157B7F">
        <w:rPr>
          <w:rFonts w:ascii="TT Firs Neue" w:hAnsi="TT Firs Neue" w:cs="Times New Roman"/>
          <w:color w:val="000000" w:themeColor="text1"/>
        </w:rPr>
        <w:t>Торгова споруда (1поверхова)</w:t>
      </w:r>
      <w:r w:rsidR="00157B7F">
        <w:rPr>
          <w:rFonts w:ascii="TT Firs Neue" w:hAnsi="TT Firs Neue" w:cs="Times New Roman"/>
          <w:color w:val="000000" w:themeColor="text1"/>
        </w:rPr>
        <w:t xml:space="preserve"> </w:t>
      </w:r>
      <w:r w:rsidR="00157B7F" w:rsidRPr="00157B7F">
        <w:rPr>
          <w:rFonts w:ascii="TT Firs Neue" w:hAnsi="TT Firs Neue" w:cs="Times New Roman"/>
          <w:color w:val="000000" w:themeColor="text1"/>
        </w:rPr>
        <w:t>3</w:t>
      </w:r>
      <w:r w:rsidR="00157B7F">
        <w:rPr>
          <w:rFonts w:ascii="TT Firs Neue" w:hAnsi="TT Firs Neue" w:cs="Times New Roman"/>
          <w:color w:val="000000" w:themeColor="text1"/>
        </w:rPr>
        <w:t>,</w:t>
      </w:r>
      <w:r w:rsidR="00157B7F" w:rsidRPr="00157B7F">
        <w:rPr>
          <w:rFonts w:ascii="TT Firs Neue" w:hAnsi="TT Firs Neue" w:cs="Times New Roman"/>
          <w:color w:val="000000" w:themeColor="text1"/>
        </w:rPr>
        <w:t>8</w:t>
      </w:r>
      <w:r w:rsidR="00157B7F">
        <w:rPr>
          <w:rFonts w:ascii="TT Firs Neue" w:hAnsi="TT Firs Neue" w:cs="Times New Roman"/>
          <w:color w:val="000000" w:themeColor="text1"/>
        </w:rPr>
        <w:t>-</w:t>
      </w:r>
      <w:r w:rsidR="00157B7F" w:rsidRPr="00157B7F">
        <w:rPr>
          <w:rFonts w:ascii="TT Firs Neue" w:hAnsi="TT Firs Neue" w:cs="Times New Roman"/>
          <w:color w:val="000000" w:themeColor="text1"/>
        </w:rPr>
        <w:t>4</w:t>
      </w:r>
      <w:r w:rsidR="00157B7F">
        <w:rPr>
          <w:rFonts w:ascii="TT Firs Neue" w:hAnsi="TT Firs Neue" w:cs="Times New Roman"/>
          <w:color w:val="000000" w:themeColor="text1"/>
        </w:rPr>
        <w:t>,2м, к</w:t>
      </w:r>
      <w:r w:rsidR="00157B7F" w:rsidRPr="00157B7F">
        <w:rPr>
          <w:rFonts w:ascii="TT Firs Neue" w:hAnsi="TT Firs Neue" w:cs="Times New Roman"/>
          <w:color w:val="000000" w:themeColor="text1"/>
        </w:rPr>
        <w:t xml:space="preserve">вартири </w:t>
      </w:r>
      <w:r w:rsidR="00157B7F">
        <w:rPr>
          <w:rFonts w:ascii="TT Firs Neue" w:hAnsi="TT Firs Neue" w:cs="Times New Roman"/>
          <w:color w:val="000000" w:themeColor="text1"/>
        </w:rPr>
        <w:t>–</w:t>
      </w:r>
      <w:r w:rsidR="00157B7F" w:rsidRPr="00157B7F">
        <w:rPr>
          <w:rFonts w:ascii="TT Firs Neue" w:hAnsi="TT Firs Neue" w:cs="Times New Roman"/>
          <w:color w:val="000000" w:themeColor="text1"/>
        </w:rPr>
        <w:t xml:space="preserve"> 2</w:t>
      </w:r>
      <w:r w:rsidR="00157B7F">
        <w:rPr>
          <w:rFonts w:ascii="TT Firs Neue" w:hAnsi="TT Firs Neue" w:cs="Times New Roman"/>
          <w:color w:val="000000" w:themeColor="text1"/>
        </w:rPr>
        <w:t>,</w:t>
      </w:r>
      <w:r w:rsidR="00157B7F" w:rsidRPr="00157B7F">
        <w:rPr>
          <w:rFonts w:ascii="TT Firs Neue" w:hAnsi="TT Firs Neue" w:cs="Times New Roman"/>
          <w:color w:val="000000" w:themeColor="text1"/>
        </w:rPr>
        <w:t>7</w:t>
      </w:r>
      <w:r w:rsidR="00157B7F">
        <w:rPr>
          <w:rFonts w:ascii="TT Firs Neue" w:hAnsi="TT Firs Neue" w:cs="Times New Roman"/>
          <w:color w:val="000000" w:themeColor="text1"/>
        </w:rPr>
        <w:t>м</w:t>
      </w:r>
    </w:p>
    <w:p w14:paraId="40B6F250" w14:textId="6F26824E" w:rsidR="002E4E9A" w:rsidRDefault="00FD2CEC" w:rsidP="00FD2CEC">
      <w:pPr>
        <w:pStyle w:val="a4"/>
        <w:numPr>
          <w:ilvl w:val="0"/>
          <w:numId w:val="2"/>
        </w:numPr>
      </w:pPr>
      <w:r w:rsidRPr="00D05DEF">
        <w:t xml:space="preserve">Прибудинкова територія </w:t>
      </w:r>
      <w:r w:rsidR="00096E7D">
        <w:t>відкрита</w:t>
      </w:r>
      <w:r w:rsidRPr="00D05DEF">
        <w:t>, елементи благоустрою на території:</w:t>
      </w:r>
      <w:r w:rsidRPr="002E4E9A">
        <w:rPr>
          <w:b/>
          <w:bCs/>
        </w:rPr>
        <w:t xml:space="preserve"> </w:t>
      </w:r>
      <w:r w:rsidR="00096E7D" w:rsidRPr="00096E7D">
        <w:t xml:space="preserve">Дитячий майданчик, спортивний майданчик , зона відпочинку з лавками , озеленення , пішохідні доріжки, освітлення території, майданчик для ТПВ , </w:t>
      </w:r>
      <w:proofErr w:type="spellStart"/>
      <w:r w:rsidR="00096E7D" w:rsidRPr="00096E7D">
        <w:t>велопарковка</w:t>
      </w:r>
      <w:proofErr w:type="spellEnd"/>
      <w:r w:rsidR="00860038">
        <w:t>.</w:t>
      </w:r>
    </w:p>
    <w:p w14:paraId="549A306F" w14:textId="0DD1B26F" w:rsidR="00860038" w:rsidRDefault="00860038" w:rsidP="00FD2CEC">
      <w:pPr>
        <w:pStyle w:val="a4"/>
        <w:numPr>
          <w:ilvl w:val="0"/>
          <w:numId w:val="2"/>
        </w:numPr>
      </w:pPr>
      <w:r w:rsidRPr="00860038">
        <w:t>Багатоквартирні житлові будинки запроектовано з урахуванням вимог ДБН В.2.2-40:2018 «</w:t>
      </w:r>
      <w:proofErr w:type="spellStart"/>
      <w:r w:rsidRPr="00860038">
        <w:t>Інклюзивність</w:t>
      </w:r>
      <w:proofErr w:type="spellEnd"/>
      <w:r w:rsidRPr="00860038">
        <w:t xml:space="preserve"> будівель і споруд». </w:t>
      </w:r>
      <w:proofErr w:type="spellStart"/>
      <w:r w:rsidRPr="00860038">
        <w:t>Проєктні</w:t>
      </w:r>
      <w:proofErr w:type="spellEnd"/>
      <w:r w:rsidRPr="00860038">
        <w:t xml:space="preserve"> рішення передбачають умови для маломобільних груп населення: пониження бордюрів на пішохідних шляхах, </w:t>
      </w:r>
      <w:proofErr w:type="spellStart"/>
      <w:r w:rsidRPr="00860038">
        <w:t>безбар’єрний</w:t>
      </w:r>
      <w:proofErr w:type="spellEnd"/>
      <w:r w:rsidRPr="00860038">
        <w:t xml:space="preserve"> вхід до будинку, </w:t>
      </w:r>
      <w:proofErr w:type="spellStart"/>
      <w:r w:rsidRPr="00860038">
        <w:t>паркомісця</w:t>
      </w:r>
      <w:proofErr w:type="spellEnd"/>
      <w:r w:rsidRPr="00860038">
        <w:t xml:space="preserve"> для осіб з інвалідністю, доступ із підземного паркінгу з нормованим ухилом, ліфти відповідних розмірів і зручності керування, а також дверні прорізи шириною не менше 0,9 м.</w:t>
      </w:r>
    </w:p>
    <w:p w14:paraId="1636380B" w14:textId="4DDB582F" w:rsidR="00FD2CEC" w:rsidRDefault="00FD2CEC" w:rsidP="00FD2CEC">
      <w:pPr>
        <w:pStyle w:val="a4"/>
        <w:numPr>
          <w:ilvl w:val="0"/>
          <w:numId w:val="2"/>
        </w:numPr>
      </w:pPr>
      <w:r>
        <w:t xml:space="preserve">У будинку передбачено приміщення подвійного призначення паркінг, як укриття </w:t>
      </w:r>
      <w:r w:rsidR="00860038">
        <w:t>розраховане на всіх мешканців.</w:t>
      </w:r>
    </w:p>
    <w:p w14:paraId="7F8A3F15" w14:textId="77777777" w:rsidR="00860038" w:rsidRDefault="00CA065A" w:rsidP="00860038">
      <w:pPr>
        <w:pStyle w:val="a4"/>
        <w:numPr>
          <w:ilvl w:val="0"/>
          <w:numId w:val="2"/>
        </w:numPr>
        <w:jc w:val="both"/>
      </w:pPr>
      <w:r>
        <w:t>Передбачено підземний</w:t>
      </w:r>
      <w:r w:rsidR="00860038">
        <w:t xml:space="preserve"> паркінг</w:t>
      </w:r>
      <w:r>
        <w:t xml:space="preserve"> </w:t>
      </w:r>
      <w:r w:rsidR="00860038">
        <w:t xml:space="preserve">на 271 </w:t>
      </w:r>
      <w:proofErr w:type="spellStart"/>
      <w:r w:rsidR="00860038">
        <w:t>паркувальних</w:t>
      </w:r>
      <w:proofErr w:type="spellEnd"/>
      <w:r w:rsidR="00860038">
        <w:t xml:space="preserve"> місць автотранспорту, у </w:t>
      </w:r>
      <w:proofErr w:type="spellStart"/>
      <w:r w:rsidR="00860038">
        <w:t>т.ч</w:t>
      </w:r>
      <w:proofErr w:type="spellEnd"/>
      <w:r w:rsidR="00860038">
        <w:t>. 262 машино/місця для паркування автомобілів та 9 місць для паркування мотоциклів.</w:t>
      </w:r>
    </w:p>
    <w:p w14:paraId="32D9B61F" w14:textId="3F7B7472" w:rsidR="00CD2241" w:rsidRDefault="00CD2241" w:rsidP="00860038">
      <w:pPr>
        <w:pStyle w:val="a4"/>
        <w:numPr>
          <w:ilvl w:val="0"/>
          <w:numId w:val="2"/>
        </w:numPr>
        <w:jc w:val="both"/>
      </w:pPr>
      <w:r w:rsidRPr="00860038">
        <w:rPr>
          <w:rFonts w:ascii="TT Firs Neue" w:hAnsi="TT Firs Neue" w:cs="Times New Roman"/>
          <w:color w:val="000000" w:themeColor="text1"/>
        </w:rPr>
        <w:t xml:space="preserve">Ідентифікатор об’єкту будівництва в ЄДР </w:t>
      </w:r>
      <w:r w:rsidR="006C72E5" w:rsidRPr="00860038">
        <w:rPr>
          <w:rFonts w:ascii="TT Firs Neue" w:hAnsi="TT Firs Neue" w:cs="Times New Roman"/>
          <w:color w:val="000000" w:themeColor="text1"/>
        </w:rPr>
        <w:t xml:space="preserve"> - </w:t>
      </w:r>
      <w:r w:rsidR="002E4E9A" w:rsidRPr="002E4E9A">
        <w:t>01.2404687.4986484.20230908.52.0000.15</w:t>
      </w:r>
      <w:r w:rsidR="002E4E9A">
        <w:t xml:space="preserve">, </w:t>
      </w:r>
      <w:r w:rsidR="002E4E9A" w:rsidRPr="002E4E9A">
        <w:t>01.2404827.4986506.20230908.58.0000.60</w:t>
      </w:r>
    </w:p>
    <w:p w14:paraId="0E122CDC" w14:textId="0C6BE3B0" w:rsidR="00EB1750" w:rsidRPr="007636AC" w:rsidRDefault="00EB1750" w:rsidP="00EB1750">
      <w:pPr>
        <w:pStyle w:val="a4"/>
        <w:numPr>
          <w:ilvl w:val="0"/>
          <w:numId w:val="2"/>
        </w:numPr>
        <w:jc w:val="both"/>
        <w:rPr>
          <w:rFonts w:ascii="TT Firs Neue" w:hAnsi="TT Firs Neue" w:cs="Times New Roman"/>
          <w:color w:val="000000" w:themeColor="text1"/>
        </w:rPr>
      </w:pPr>
      <w:r>
        <w:t>В</w:t>
      </w:r>
      <w:r w:rsidRPr="007636AC">
        <w:t xml:space="preserve">ідомості про кінцевого </w:t>
      </w:r>
      <w:proofErr w:type="spellStart"/>
      <w:r w:rsidRPr="007636AC">
        <w:t>бенефіціарного</w:t>
      </w:r>
      <w:proofErr w:type="spellEnd"/>
      <w:r w:rsidRPr="007636AC">
        <w:t xml:space="preserve"> власника</w:t>
      </w:r>
      <w:r>
        <w:t xml:space="preserve"> замовника будівництва</w:t>
      </w:r>
      <w:r w:rsidRPr="007636AC">
        <w:t xml:space="preserve">: </w:t>
      </w:r>
      <w:proofErr w:type="spellStart"/>
      <w:r w:rsidRPr="00EB1750">
        <w:t>Паракуда</w:t>
      </w:r>
      <w:proofErr w:type="spellEnd"/>
      <w:r w:rsidRPr="00EB1750">
        <w:t xml:space="preserve"> Олег Васильович</w:t>
      </w:r>
      <w:r>
        <w:t xml:space="preserve">, </w:t>
      </w:r>
      <w:r w:rsidRPr="00EB1750">
        <w:t>ІПН - 2990311452</w:t>
      </w:r>
      <w:r>
        <w:t>. Забудовник не перебуває у процесі банкрутства.</w:t>
      </w:r>
    </w:p>
    <w:p w14:paraId="639CB680" w14:textId="18E96E3E" w:rsidR="00EB1750" w:rsidRPr="00EB1750" w:rsidRDefault="00EB1750" w:rsidP="00EB1750">
      <w:pPr>
        <w:pStyle w:val="a4"/>
        <w:numPr>
          <w:ilvl w:val="0"/>
          <w:numId w:val="2"/>
        </w:numPr>
        <w:jc w:val="both"/>
        <w:rPr>
          <w:rFonts w:ascii="TT Firs Neue" w:hAnsi="TT Firs Neue" w:cs="Times New Roman"/>
          <w:color w:val="000000" w:themeColor="text1"/>
        </w:rPr>
      </w:pPr>
      <w:r>
        <w:t>В</w:t>
      </w:r>
      <w:r w:rsidRPr="007636AC">
        <w:t xml:space="preserve">ідомості про кінцевого </w:t>
      </w:r>
      <w:proofErr w:type="spellStart"/>
      <w:r w:rsidRPr="007636AC">
        <w:t>бенефіціарного</w:t>
      </w:r>
      <w:proofErr w:type="spellEnd"/>
      <w:r w:rsidRPr="007636AC">
        <w:t xml:space="preserve"> власника</w:t>
      </w:r>
      <w:r>
        <w:t xml:space="preserve"> генерального підрядника: </w:t>
      </w:r>
      <w:proofErr w:type="spellStart"/>
      <w:r w:rsidRPr="00AB4D15">
        <w:t>Мазманіду</w:t>
      </w:r>
      <w:proofErr w:type="spellEnd"/>
      <w:r w:rsidRPr="00AB4D15">
        <w:t xml:space="preserve"> Юлія</w:t>
      </w:r>
      <w:r>
        <w:t xml:space="preserve">, </w:t>
      </w:r>
      <w:r w:rsidRPr="007636AC">
        <w:t>номер паспорта - К00506227</w:t>
      </w:r>
      <w:r>
        <w:t>. Генеральний підрядник не перебуває у процесі банкрутства.</w:t>
      </w:r>
    </w:p>
    <w:p w14:paraId="77695018" w14:textId="646CEA2F" w:rsidR="006C72E5" w:rsidRPr="0000217A" w:rsidRDefault="00CD2241" w:rsidP="006C72E5">
      <w:pPr>
        <w:pStyle w:val="a4"/>
        <w:numPr>
          <w:ilvl w:val="0"/>
          <w:numId w:val="1"/>
        </w:numPr>
        <w:jc w:val="both"/>
        <w:rPr>
          <w:rFonts w:ascii="TT Firs Neue" w:hAnsi="TT Firs Neue" w:cs="Times New Roman"/>
          <w:color w:val="000000" w:themeColor="text1"/>
        </w:rPr>
      </w:pPr>
      <w:r w:rsidRPr="00484512">
        <w:rPr>
          <w:rFonts w:ascii="TT Firs Neue" w:hAnsi="TT Firs Neue" w:cs="Times New Roman"/>
          <w:color w:val="000000" w:themeColor="text1"/>
        </w:rPr>
        <w:t>Умови придбання та ціна майбутніх об’єктів нерухомості</w:t>
      </w:r>
      <w:r w:rsidR="0000217A">
        <w:rPr>
          <w:rFonts w:ascii="TT Firs Neue" w:hAnsi="TT Firs Neue" w:cs="Times New Roman"/>
          <w:color w:val="000000" w:themeColor="text1"/>
        </w:rPr>
        <w:t xml:space="preserve"> визначається продавцем, з врахуванням вартості придбання у забудовника, валютного курсу та інших факторів, у день укладання договору</w:t>
      </w:r>
      <w:r w:rsidRPr="00484512">
        <w:rPr>
          <w:rFonts w:ascii="TT Firs Neue" w:hAnsi="TT Firs Neue" w:cs="Times New Roman"/>
          <w:color w:val="000000" w:themeColor="text1"/>
        </w:rPr>
        <w:t xml:space="preserve"> </w:t>
      </w:r>
      <w:r w:rsidR="006C72E5" w:rsidRPr="00484512">
        <w:rPr>
          <w:rFonts w:ascii="TT Firs Neue" w:hAnsi="TT Firs Neue" w:cs="Times New Roman"/>
          <w:color w:val="000000" w:themeColor="text1"/>
        </w:rPr>
        <w:t>купівлі-продажу.</w:t>
      </w:r>
    </w:p>
    <w:p w14:paraId="179E6209" w14:textId="76DE8613" w:rsidR="0007418D" w:rsidRPr="00096E7D" w:rsidRDefault="006C72E5" w:rsidP="00096E7D">
      <w:pPr>
        <w:pStyle w:val="a4"/>
        <w:numPr>
          <w:ilvl w:val="0"/>
          <w:numId w:val="1"/>
        </w:numPr>
        <w:jc w:val="both"/>
        <w:rPr>
          <w:rFonts w:ascii="TT Firs Neue" w:hAnsi="TT Firs Neue" w:cs="Times New Roman"/>
          <w:color w:val="000000" w:themeColor="text1"/>
          <w:sz w:val="21"/>
          <w:szCs w:val="21"/>
        </w:rPr>
      </w:pPr>
      <w:r w:rsidRPr="00FD2CEC">
        <w:rPr>
          <w:rFonts w:ascii="TT Firs Neue" w:hAnsi="TT Firs Neue" w:cs="Times New Roman"/>
          <w:color w:val="000000" w:themeColor="text1"/>
          <w:sz w:val="21"/>
          <w:szCs w:val="21"/>
        </w:rPr>
        <w:t>Заплановане прийняття в експлуатацію закінченого будівництвом об’єкта: </w:t>
      </w:r>
      <w:r w:rsidR="00096E7D" w:rsidRPr="00096E7D">
        <w:rPr>
          <w:rFonts w:ascii="TT Firs Neue" w:hAnsi="TT Firs Neue" w:cs="Times New Roman"/>
          <w:color w:val="000000" w:themeColor="text1"/>
          <w:sz w:val="21"/>
          <w:szCs w:val="21"/>
        </w:rPr>
        <w:t xml:space="preserve">Перший пусковий комплекс  (С-3,4,5,6) </w:t>
      </w:r>
      <w:r w:rsidR="00096E7D">
        <w:rPr>
          <w:rFonts w:ascii="TT Firs Neue" w:hAnsi="TT Firs Neue" w:cs="Times New Roman"/>
          <w:color w:val="000000" w:themeColor="text1"/>
          <w:sz w:val="21"/>
          <w:szCs w:val="21"/>
        </w:rPr>
        <w:t>–</w:t>
      </w:r>
      <w:r w:rsidR="00096E7D" w:rsidRPr="00096E7D">
        <w:rPr>
          <w:rFonts w:ascii="TT Firs Neue" w:hAnsi="TT Firs Neue" w:cs="Times New Roman"/>
          <w:color w:val="000000" w:themeColor="text1"/>
          <w:sz w:val="21"/>
          <w:szCs w:val="21"/>
        </w:rPr>
        <w:t xml:space="preserve"> </w:t>
      </w:r>
      <w:r w:rsidR="00096E7D">
        <w:rPr>
          <w:rFonts w:ascii="TT Firs Neue" w:hAnsi="TT Firs Neue" w:cs="Times New Roman"/>
          <w:color w:val="000000" w:themeColor="text1"/>
          <w:sz w:val="21"/>
          <w:szCs w:val="21"/>
        </w:rPr>
        <w:t>введення в експлуатацію</w:t>
      </w:r>
      <w:r w:rsidR="00096E7D" w:rsidRPr="00096E7D">
        <w:rPr>
          <w:rFonts w:ascii="TT Firs Neue" w:hAnsi="TT Firs Neue" w:cs="Times New Roman"/>
          <w:color w:val="000000" w:themeColor="text1"/>
          <w:sz w:val="21"/>
          <w:szCs w:val="21"/>
        </w:rPr>
        <w:t xml:space="preserve"> </w:t>
      </w:r>
      <w:r w:rsidR="00096E7D">
        <w:rPr>
          <w:rFonts w:ascii="TT Firs Neue" w:hAnsi="TT Firs Neue" w:cs="Times New Roman"/>
          <w:color w:val="000000" w:themeColor="text1"/>
          <w:sz w:val="21"/>
          <w:szCs w:val="21"/>
        </w:rPr>
        <w:t>2 квартал</w:t>
      </w:r>
      <w:r w:rsidR="00096E7D" w:rsidRPr="00096E7D">
        <w:rPr>
          <w:rFonts w:ascii="TT Firs Neue" w:hAnsi="TT Firs Neue" w:cs="Times New Roman"/>
          <w:color w:val="000000" w:themeColor="text1"/>
          <w:sz w:val="21"/>
          <w:szCs w:val="21"/>
        </w:rPr>
        <w:t xml:space="preserve"> 2026</w:t>
      </w:r>
      <w:r w:rsidR="00096E7D">
        <w:rPr>
          <w:rFonts w:ascii="TT Firs Neue" w:hAnsi="TT Firs Neue" w:cs="Times New Roman"/>
          <w:color w:val="000000" w:themeColor="text1"/>
          <w:sz w:val="21"/>
          <w:szCs w:val="21"/>
        </w:rPr>
        <w:t xml:space="preserve">. </w:t>
      </w:r>
      <w:r w:rsidR="00096E7D" w:rsidRPr="00096E7D">
        <w:rPr>
          <w:rFonts w:ascii="TT Firs Neue" w:hAnsi="TT Firs Neue" w:cs="Times New Roman"/>
          <w:color w:val="000000" w:themeColor="text1"/>
          <w:sz w:val="21"/>
          <w:szCs w:val="21"/>
        </w:rPr>
        <w:t xml:space="preserve">Другий пусковий комплекс ( С-1,2) - введення в експлуатацію </w:t>
      </w:r>
      <w:r w:rsidR="00096E7D">
        <w:rPr>
          <w:rFonts w:ascii="TT Firs Neue" w:hAnsi="TT Firs Neue" w:cs="Times New Roman"/>
          <w:color w:val="000000" w:themeColor="text1"/>
          <w:sz w:val="21"/>
          <w:szCs w:val="21"/>
        </w:rPr>
        <w:t>4 квартал</w:t>
      </w:r>
      <w:r w:rsidR="00096E7D" w:rsidRPr="00096E7D">
        <w:rPr>
          <w:rFonts w:ascii="TT Firs Neue" w:hAnsi="TT Firs Neue" w:cs="Times New Roman"/>
          <w:color w:val="000000" w:themeColor="text1"/>
          <w:sz w:val="21"/>
          <w:szCs w:val="21"/>
        </w:rPr>
        <w:t xml:space="preserve"> 2026 року.</w:t>
      </w:r>
    </w:p>
    <w:p w14:paraId="1B032267" w14:textId="77777777" w:rsidR="008577F2" w:rsidRDefault="008577F2" w:rsidP="0007418D">
      <w:pPr>
        <w:pStyle w:val="a4"/>
        <w:numPr>
          <w:ilvl w:val="0"/>
          <w:numId w:val="1"/>
        </w:numPr>
        <w:jc w:val="both"/>
        <w:rPr>
          <w:rFonts w:ascii="TT Firs Neue" w:hAnsi="TT Firs Neue" w:cs="Times New Roman"/>
          <w:color w:val="000000" w:themeColor="text1"/>
        </w:rPr>
      </w:pPr>
      <w:r w:rsidRPr="008577F2">
        <w:rPr>
          <w:rFonts w:ascii="TT Firs Neue" w:hAnsi="TT Firs Neue" w:cs="Times New Roman"/>
          <w:color w:val="000000" w:themeColor="text1"/>
        </w:rPr>
        <w:t xml:space="preserve">Уся інформація, розміщена на сайті, включно з візуалізаціями, планувальними рішеннями, технічними характеристиками та іншими матеріалами, сформована на підставі та у відповідності до чинної проектної документації. У процесі реалізації </w:t>
      </w:r>
      <w:proofErr w:type="spellStart"/>
      <w:r w:rsidRPr="008577F2">
        <w:rPr>
          <w:rFonts w:ascii="TT Firs Neue" w:hAnsi="TT Firs Neue" w:cs="Times New Roman"/>
          <w:color w:val="000000" w:themeColor="text1"/>
        </w:rPr>
        <w:t>проєкту</w:t>
      </w:r>
      <w:proofErr w:type="spellEnd"/>
      <w:r w:rsidRPr="008577F2">
        <w:rPr>
          <w:rFonts w:ascii="TT Firs Neue" w:hAnsi="TT Firs Neue" w:cs="Times New Roman"/>
          <w:color w:val="000000" w:themeColor="text1"/>
        </w:rPr>
        <w:t xml:space="preserve"> можливі зміни, зумовлені коригуванням </w:t>
      </w:r>
      <w:proofErr w:type="spellStart"/>
      <w:r w:rsidRPr="008577F2">
        <w:rPr>
          <w:rFonts w:ascii="TT Firs Neue" w:hAnsi="TT Firs Neue" w:cs="Times New Roman"/>
          <w:color w:val="000000" w:themeColor="text1"/>
        </w:rPr>
        <w:t>проєктної</w:t>
      </w:r>
      <w:proofErr w:type="spellEnd"/>
      <w:r w:rsidRPr="008577F2">
        <w:rPr>
          <w:rFonts w:ascii="TT Firs Neue" w:hAnsi="TT Firs Neue" w:cs="Times New Roman"/>
          <w:color w:val="000000" w:themeColor="text1"/>
        </w:rPr>
        <w:t xml:space="preserve"> документації, вимогами законодавства та технічних регламентів.</w:t>
      </w:r>
    </w:p>
    <w:p w14:paraId="3223A8C5" w14:textId="2A8A69A2" w:rsidR="00CD2241" w:rsidRPr="0007418D" w:rsidRDefault="0007418D" w:rsidP="0007418D">
      <w:pPr>
        <w:pStyle w:val="a4"/>
        <w:numPr>
          <w:ilvl w:val="0"/>
          <w:numId w:val="1"/>
        </w:numPr>
        <w:jc w:val="both"/>
        <w:rPr>
          <w:rFonts w:ascii="TT Firs Neue" w:hAnsi="TT Firs Neue" w:cs="Times New Roman"/>
          <w:color w:val="000000" w:themeColor="text1"/>
        </w:rPr>
      </w:pPr>
      <w:r w:rsidRPr="0007418D">
        <w:rPr>
          <w:rFonts w:ascii="TT Firs Neue" w:hAnsi="TT Firs Neue" w:cs="Times New Roman"/>
          <w:color w:val="000000" w:themeColor="text1"/>
        </w:rPr>
        <w:t>https://intergal-bud.com.ua</w:t>
      </w:r>
    </w:p>
    <w:sectPr w:rsidR="00CD2241" w:rsidRPr="00074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T Firs Neue">
    <w:altName w:val="Calibri"/>
    <w:charset w:val="CC"/>
    <w:family w:val="auto"/>
    <w:pitch w:val="variable"/>
    <w:sig w:usb0="A000027F" w:usb1="5000006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15543"/>
    <w:multiLevelType w:val="hybridMultilevel"/>
    <w:tmpl w:val="82EE590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E481A"/>
    <w:multiLevelType w:val="hybridMultilevel"/>
    <w:tmpl w:val="2C1A59C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969747">
    <w:abstractNumId w:val="1"/>
  </w:num>
  <w:num w:numId="2" w16cid:durableId="1365059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241"/>
    <w:rsid w:val="0000217A"/>
    <w:rsid w:val="0007418D"/>
    <w:rsid w:val="00096E7D"/>
    <w:rsid w:val="00157B7F"/>
    <w:rsid w:val="00216C17"/>
    <w:rsid w:val="002344B4"/>
    <w:rsid w:val="002E4E9A"/>
    <w:rsid w:val="00342C5F"/>
    <w:rsid w:val="00484512"/>
    <w:rsid w:val="004C4AEE"/>
    <w:rsid w:val="00566BDF"/>
    <w:rsid w:val="00566CFF"/>
    <w:rsid w:val="006C72E5"/>
    <w:rsid w:val="007E1846"/>
    <w:rsid w:val="008577F2"/>
    <w:rsid w:val="00860038"/>
    <w:rsid w:val="00B61579"/>
    <w:rsid w:val="00CA065A"/>
    <w:rsid w:val="00CB550D"/>
    <w:rsid w:val="00CD2241"/>
    <w:rsid w:val="00D05DEF"/>
    <w:rsid w:val="00EB1750"/>
    <w:rsid w:val="00F82B3C"/>
    <w:rsid w:val="00FD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E2ACE"/>
  <w15:chartTrackingRefBased/>
  <w15:docId w15:val="{21C952CA-1F7A-4A97-92D2-C14E72CB7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C72E5"/>
    <w:rPr>
      <w:b/>
      <w:bCs/>
    </w:rPr>
  </w:style>
  <w:style w:type="paragraph" w:styleId="a4">
    <w:name w:val="List Paragraph"/>
    <w:basedOn w:val="a"/>
    <w:uiPriority w:val="34"/>
    <w:qFormat/>
    <w:rsid w:val="006C72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1514</Words>
  <Characters>863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orenda.intergalbud@gmail.com</cp:lastModifiedBy>
  <cp:revision>16</cp:revision>
  <dcterms:created xsi:type="dcterms:W3CDTF">2024-06-07T12:01:00Z</dcterms:created>
  <dcterms:modified xsi:type="dcterms:W3CDTF">2025-10-07T12:33:00Z</dcterms:modified>
</cp:coreProperties>
</file>